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0211BF" w:rsidRDefault="000211BF">
      <w:pPr>
        <w:spacing w:before="36"/>
        <w:ind w:left="1164"/>
        <w:rPr>
          <w:sz w:val="18"/>
          <w:szCs w:val="18"/>
        </w:rPr>
      </w:pPr>
    </w:p>
    <w:p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</w:t>
      </w:r>
      <w:r w:rsidR="0012253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122536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II GRADO )</w:t>
      </w:r>
    </w:p>
    <w:p w:rsidR="000211BF" w:rsidRDefault="000211BF">
      <w:pPr>
        <w:spacing w:before="3"/>
      </w:pPr>
    </w:p>
    <w:p w:rsidR="000211BF" w:rsidRDefault="00C24013" w:rsidP="008D5FF2">
      <w:pPr>
        <w:tabs>
          <w:tab w:val="left" w:pos="8220"/>
        </w:tabs>
        <w:ind w:left="4376" w:right="877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>Al Dirigente scolastico del</w:t>
      </w:r>
      <w:r w:rsidR="008D5FF2">
        <w:rPr>
          <w:sz w:val="18"/>
          <w:szCs w:val="18"/>
        </w:rPr>
        <w:t xml:space="preserve">l’ </w:t>
      </w:r>
      <w:proofErr w:type="spellStart"/>
      <w:r w:rsidR="008D5FF2">
        <w:rPr>
          <w:sz w:val="18"/>
          <w:szCs w:val="18"/>
        </w:rPr>
        <w:t>I.I.S.</w:t>
      </w:r>
      <w:proofErr w:type="spellEnd"/>
      <w:r w:rsidR="008D5FF2">
        <w:rPr>
          <w:sz w:val="18"/>
          <w:szCs w:val="18"/>
        </w:rPr>
        <w:t xml:space="preserve"> Bramante di Roma</w:t>
      </w:r>
    </w:p>
    <w:p w:rsidR="000211BF" w:rsidRDefault="000211BF"/>
    <w:p w:rsidR="000211BF" w:rsidRDefault="000211BF">
      <w:pPr>
        <w:spacing w:before="2"/>
        <w:rPr>
          <w:sz w:val="22"/>
          <w:szCs w:val="22"/>
        </w:rPr>
      </w:pPr>
    </w:p>
    <w:p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>)  immesso in ruolo ai sensi __</w:t>
      </w:r>
      <w:r w:rsidR="00D66698">
        <w:rPr>
          <w:sz w:val="18"/>
          <w:szCs w:val="18"/>
        </w:rPr>
        <w:t>_____________________________co</w:t>
      </w:r>
      <w:r>
        <w:rPr>
          <w:sz w:val="18"/>
          <w:szCs w:val="18"/>
        </w:rPr>
        <w:t xml:space="preserve">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0211BF" w:rsidRDefault="000211BF"/>
    <w:p w:rsidR="000211BF" w:rsidRDefault="000211BF"/>
    <w:p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/>
      </w:tblPr>
      <w:tblGrid>
        <w:gridCol w:w="9043"/>
        <w:gridCol w:w="706"/>
        <w:gridCol w:w="996"/>
      </w:tblGrid>
      <w:tr w:rsidR="000211BF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 w:rsidP="00F52F4F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1E39BE">
              <w:rPr>
                <w:b/>
                <w:sz w:val="16"/>
                <w:szCs w:val="16"/>
              </w:rPr>
              <w:t>2</w:t>
            </w:r>
            <w:r w:rsidR="0012253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:rsidR="000211BF" w:rsidRDefault="000211BF">
            <w:pPr>
              <w:spacing w:before="5"/>
              <w:rPr>
                <w:sz w:val="26"/>
                <w:szCs w:val="26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>
            <w:pPr>
              <w:spacing w:before="19"/>
              <w:rPr>
                <w:sz w:val="22"/>
                <w:szCs w:val="22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0211BF" w:rsidRDefault="000211BF">
            <w:pPr>
              <w:spacing w:before="5"/>
              <w:rPr>
                <w:sz w:val="26"/>
                <w:szCs w:val="26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SEC. PRIMO GRADO</w:t>
            </w:r>
          </w:p>
          <w:p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0211BF" w:rsidRDefault="000211BF">
            <w:pPr>
              <w:spacing w:before="6"/>
              <w:rPr>
                <w:sz w:val="24"/>
                <w:szCs w:val="24"/>
              </w:rPr>
            </w:pPr>
          </w:p>
          <w:p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C24013">
            <w:pPr>
              <w:ind w:left="414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 xml:space="preserve">n. ……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n…….anni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n….anni in qualità di assistente nei licei artistici</w:t>
            </w:r>
          </w:p>
          <w:p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</w:tbl>
    <w:p w:rsidR="000211BF" w:rsidRDefault="000211BF"/>
    <w:p w:rsidR="000211BF" w:rsidRDefault="00C24013">
      <w:pPr>
        <w:widowControl w:val="0"/>
        <w:spacing w:line="276" w:lineRule="auto"/>
        <w:sectPr w:rsidR="000211BF" w:rsidSect="008D5FF2">
          <w:pgSz w:w="11920" w:h="16840"/>
          <w:pgMar w:top="900" w:right="438" w:bottom="280" w:left="540" w:header="703" w:footer="0" w:gutter="0"/>
          <w:pgNumType w:start="1"/>
          <w:cols w:space="720"/>
        </w:sectPr>
      </w:pPr>
      <w:r>
        <w:br w:type="page"/>
      </w:r>
    </w:p>
    <w:p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/>
      </w:tblPr>
      <w:tblGrid>
        <w:gridCol w:w="9043"/>
        <w:gridCol w:w="713"/>
        <w:gridCol w:w="922"/>
      </w:tblGrid>
      <w:tr w:rsidR="000211BF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7"/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  <w:p w:rsidR="000211BF" w:rsidRDefault="000211BF">
            <w:pPr>
              <w:spacing w:before="7"/>
              <w:rPr>
                <w:sz w:val="24"/>
                <w:szCs w:val="24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0211BF" w:rsidRDefault="000211BF">
            <w:pPr>
              <w:spacing w:before="19"/>
              <w:rPr>
                <w:sz w:val="22"/>
                <w:szCs w:val="22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:rsidR="000211BF" w:rsidRDefault="000211BF">
            <w:pPr>
              <w:spacing w:before="7"/>
              <w:rPr>
                <w:sz w:val="26"/>
                <w:szCs w:val="26"/>
              </w:rPr>
            </w:pPr>
          </w:p>
          <w:p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C24013">
              <w:rPr>
                <w:b/>
                <w:sz w:val="16"/>
                <w:szCs w:val="16"/>
              </w:rPr>
              <w:t>( punti 2 x ogni anno)</w:t>
            </w:r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 xml:space="preserve">anni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0211BF" w:rsidRDefault="000211BF">
            <w:pPr>
              <w:spacing w:before="3"/>
              <w:rPr>
                <w:sz w:val="18"/>
                <w:szCs w:val="18"/>
              </w:rPr>
            </w:pPr>
          </w:p>
          <w:p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211BF" w:rsidRDefault="000211BF"/>
        </w:tc>
      </w:tr>
      <w:tr w:rsidR="000211BF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>
            <w:pPr>
              <w:ind w:left="5243"/>
              <w:rPr>
                <w:sz w:val="16"/>
                <w:szCs w:val="16"/>
              </w:rPr>
            </w:pPr>
          </w:p>
          <w:p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/>
        </w:tc>
      </w:tr>
    </w:tbl>
    <w:p w:rsidR="00D66698" w:rsidRDefault="00D66698"/>
    <w:p w:rsidR="00D66698" w:rsidRDefault="00D66698">
      <w:r>
        <w:br w:type="page"/>
      </w:r>
    </w:p>
    <w:tbl>
      <w:tblPr>
        <w:tblStyle w:val="a0"/>
        <w:tblW w:w="10678" w:type="dxa"/>
        <w:tblInd w:w="93" w:type="dxa"/>
        <w:tblLayout w:type="fixed"/>
        <w:tblLook w:val="0000"/>
      </w:tblPr>
      <w:tblGrid>
        <w:gridCol w:w="9126"/>
        <w:gridCol w:w="709"/>
        <w:gridCol w:w="843"/>
      </w:tblGrid>
      <w:tr w:rsidR="000211BF" w:rsidTr="00D66698">
        <w:trPr>
          <w:trHeight w:val="480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:rsidTr="00D66698">
        <w:trPr>
          <w:trHeight w:val="1340"/>
        </w:trPr>
        <w:tc>
          <w:tcPr>
            <w:tcW w:w="9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66698" w:rsidRDefault="00D66698">
            <w:pPr>
              <w:ind w:left="54"/>
              <w:rPr>
                <w:b/>
                <w:sz w:val="16"/>
                <w:szCs w:val="16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</w:t>
            </w:r>
            <w:r w:rsidR="00122536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:rsidR="000211BF" w:rsidRDefault="000211BF">
            <w:pPr>
              <w:spacing w:before="10"/>
              <w:rPr>
                <w:sz w:val="26"/>
                <w:szCs w:val="26"/>
              </w:rPr>
            </w:pPr>
          </w:p>
          <w:p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1BF" w:rsidRDefault="000211BF"/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/>
      </w:tblPr>
      <w:tblGrid>
        <w:gridCol w:w="9112"/>
        <w:gridCol w:w="709"/>
        <w:gridCol w:w="850"/>
      </w:tblGrid>
      <w:tr w:rsidR="000211BF" w:rsidTr="00D66698">
        <w:trPr>
          <w:trHeight w:val="1360"/>
        </w:trPr>
        <w:tc>
          <w:tcPr>
            <w:tcW w:w="911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66698" w:rsidRDefault="00D66698">
            <w:pPr>
              <w:ind w:left="54"/>
              <w:rPr>
                <w:b/>
                <w:sz w:val="16"/>
                <w:szCs w:val="16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</w:p>
          <w:p w:rsidR="000211BF" w:rsidRDefault="000211BF">
            <w:pPr>
              <w:spacing w:before="7"/>
              <w:rPr>
                <w:sz w:val="26"/>
                <w:szCs w:val="26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D66698">
        <w:trPr>
          <w:trHeight w:val="1280"/>
        </w:trPr>
        <w:tc>
          <w:tcPr>
            <w:tcW w:w="9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>
            <w:pPr>
              <w:spacing w:before="10"/>
            </w:pPr>
          </w:p>
          <w:p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</w:t>
            </w:r>
            <w:r w:rsidR="0012253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D66698">
        <w:trPr>
          <w:trHeight w:val="960"/>
        </w:trPr>
        <w:tc>
          <w:tcPr>
            <w:tcW w:w="911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D66698">
        <w:trPr>
          <w:trHeight w:val="420"/>
        </w:trPr>
        <w:tc>
          <w:tcPr>
            <w:tcW w:w="91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0"/>
            </w:pPr>
          </w:p>
          <w:p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</w:tbl>
    <w:p w:rsidR="000211BF" w:rsidRDefault="000211BF"/>
    <w:p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/>
      </w:tblPr>
      <w:tblGrid>
        <w:gridCol w:w="9072"/>
        <w:gridCol w:w="686"/>
        <w:gridCol w:w="982"/>
      </w:tblGrid>
      <w:tr w:rsidR="000211BF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7"/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4"/>
              <w:rPr>
                <w:sz w:val="17"/>
                <w:szCs w:val="17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ovvero della legge 341/90 (artt. 4, 6, 8), o del decreto n. 509/99: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7"/>
            </w:pPr>
          </w:p>
          <w:p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11BF" w:rsidRDefault="000211BF">
            <w:pPr>
              <w:spacing w:before="5"/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0211BF" w:rsidRDefault="000211BF">
            <w:pPr>
              <w:spacing w:before="15"/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11BF" w:rsidRDefault="000211BF"/>
        </w:tc>
      </w:tr>
    </w:tbl>
    <w:p w:rsidR="000211BF" w:rsidRDefault="000211BF"/>
    <w:p w:rsidR="000211BF" w:rsidRDefault="00C24013">
      <w:pPr>
        <w:widowControl w:val="0"/>
        <w:spacing w:line="276" w:lineRule="auto"/>
        <w:sectPr w:rsidR="000211BF" w:rsidSect="003E307F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:rsidR="000211BF" w:rsidRDefault="000211BF"/>
    <w:p w:rsidR="000211BF" w:rsidRDefault="000211BF"/>
    <w:p w:rsidR="000211BF" w:rsidRDefault="000211BF"/>
    <w:p w:rsidR="000211BF" w:rsidRDefault="000211BF"/>
    <w:p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/>
      </w:tblPr>
      <w:tblGrid>
        <w:gridCol w:w="8318"/>
        <w:gridCol w:w="482"/>
        <w:gridCol w:w="276"/>
        <w:gridCol w:w="686"/>
        <w:gridCol w:w="982"/>
      </w:tblGrid>
      <w:tr w:rsidR="000211BF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>
            <w:pPr>
              <w:spacing w:before="6"/>
              <w:rPr>
                <w:sz w:val="17"/>
                <w:szCs w:val="17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0211BF" w:rsidRDefault="000211BF">
            <w:pPr>
              <w:spacing w:before="6"/>
              <w:rPr>
                <w:sz w:val="17"/>
                <w:szCs w:val="17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1BF" w:rsidRDefault="000211BF"/>
        </w:tc>
      </w:tr>
      <w:tr w:rsidR="000211BF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0211BF" w:rsidRDefault="000211BF"/>
          <w:p w:rsidR="000211BF" w:rsidRDefault="000211BF"/>
        </w:tc>
      </w:tr>
      <w:tr w:rsidR="000211BF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1"/>
              <w:rPr>
                <w:sz w:val="22"/>
                <w:szCs w:val="22"/>
              </w:rPr>
            </w:pPr>
          </w:p>
          <w:p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</w:tr>
    </w:tbl>
    <w:p w:rsidR="000211BF" w:rsidRDefault="000211BF">
      <w:pPr>
        <w:spacing w:before="9"/>
        <w:rPr>
          <w:sz w:val="13"/>
          <w:szCs w:val="13"/>
        </w:rPr>
      </w:pPr>
    </w:p>
    <w:p w:rsidR="000211BF" w:rsidRPr="00D66698" w:rsidRDefault="00C24013" w:rsidP="00D66698">
      <w:pPr>
        <w:spacing w:before="40"/>
        <w:ind w:left="142" w:hanging="142"/>
      </w:pPr>
      <w:r w:rsidRPr="00D66698">
        <w:rPr>
          <w:b/>
        </w:rPr>
        <w:t>Si allega</w:t>
      </w:r>
      <w:r w:rsidR="00D66698" w:rsidRPr="00D66698">
        <w:rPr>
          <w:b/>
        </w:rPr>
        <w:t>no</w:t>
      </w:r>
      <w:r w:rsidRPr="00D66698">
        <w:rPr>
          <w:b/>
        </w:rPr>
        <w:t xml:space="preserve">: </w:t>
      </w:r>
    </w:p>
    <w:p w:rsidR="000211BF" w:rsidRPr="00D66698" w:rsidRDefault="000211BF" w:rsidP="00D66698">
      <w:pPr>
        <w:spacing w:before="40"/>
        <w:ind w:left="142" w:hanging="142"/>
      </w:pPr>
    </w:p>
    <w:p w:rsidR="000211BF" w:rsidRPr="00D66698" w:rsidRDefault="00C24013" w:rsidP="00D66698">
      <w:pPr>
        <w:spacing w:before="40" w:line="360" w:lineRule="auto"/>
        <w:ind w:left="142" w:hanging="142"/>
      </w:pPr>
      <w:r w:rsidRPr="00D66698">
        <w:rPr>
          <w:rFonts w:ascii="Monotype Hadassah" w:eastAsia="Monotype Hadassah" w:hAnsi="Monotype Hadassah" w:cs="Monotype Hadassah"/>
        </w:rPr>
        <w:t xml:space="preserve">   </w:t>
      </w:r>
      <w:r w:rsidRPr="00D66698">
        <w:rPr>
          <w:b/>
        </w:rPr>
        <w:t xml:space="preserve">Dichiarazione </w:t>
      </w:r>
      <w:r w:rsidR="00D66698" w:rsidRPr="00D66698">
        <w:rPr>
          <w:b/>
        </w:rPr>
        <w:t>dei servizi</w:t>
      </w:r>
    </w:p>
    <w:p w:rsidR="000211BF" w:rsidRPr="00D66698" w:rsidRDefault="00C24013" w:rsidP="00D66698">
      <w:pPr>
        <w:spacing w:before="40" w:line="360" w:lineRule="auto"/>
        <w:ind w:left="142" w:hanging="142"/>
      </w:pPr>
      <w:r w:rsidRPr="00D66698">
        <w:rPr>
          <w:rFonts w:ascii="Monotype Hadassah" w:eastAsia="Monotype Hadassah" w:hAnsi="Monotype Hadassah" w:cs="Monotype Hadassah"/>
        </w:rPr>
        <w:t xml:space="preserve">   </w:t>
      </w:r>
      <w:r w:rsidR="00D66698" w:rsidRPr="00D66698">
        <w:rPr>
          <w:b/>
        </w:rPr>
        <w:t>Eventuale d</w:t>
      </w:r>
      <w:r w:rsidRPr="00D66698">
        <w:rPr>
          <w:b/>
        </w:rPr>
        <w:t>ichiarazione</w:t>
      </w:r>
      <w:r w:rsidR="00D66698" w:rsidRPr="00D66698">
        <w:rPr>
          <w:b/>
        </w:rPr>
        <w:t xml:space="preserve"> per</w:t>
      </w:r>
      <w:r w:rsidRPr="00D66698">
        <w:rPr>
          <w:b/>
        </w:rPr>
        <w:t xml:space="preserve"> punteggio aggiuntivo </w:t>
      </w:r>
    </w:p>
    <w:p w:rsidR="000211BF" w:rsidRPr="00D66698" w:rsidRDefault="00C24013" w:rsidP="00D66698">
      <w:pPr>
        <w:spacing w:before="40" w:line="360" w:lineRule="auto"/>
        <w:ind w:left="142" w:hanging="142"/>
      </w:pPr>
      <w:r w:rsidRPr="00D66698">
        <w:rPr>
          <w:rFonts w:ascii="Monotype Hadassah" w:eastAsia="Monotype Hadassah" w:hAnsi="Monotype Hadassah" w:cs="Monotype Hadassah"/>
        </w:rPr>
        <w:t xml:space="preserve">   </w:t>
      </w:r>
      <w:r w:rsidR="00D66698" w:rsidRPr="00D66698">
        <w:rPr>
          <w:b/>
        </w:rPr>
        <w:t>Autocertificazione relativa alle esigenze di famiglia</w:t>
      </w:r>
    </w:p>
    <w:p w:rsidR="000211BF" w:rsidRPr="00D66698" w:rsidRDefault="00C24013" w:rsidP="00D66698">
      <w:pPr>
        <w:spacing w:before="27" w:line="360" w:lineRule="auto"/>
        <w:ind w:left="142" w:hanging="142"/>
        <w:rPr>
          <w:rFonts w:ascii="Arial" w:eastAsia="Arial" w:hAnsi="Arial" w:cs="Arial"/>
          <w:b/>
        </w:rPr>
      </w:pPr>
      <w:r w:rsidRPr="00D66698">
        <w:rPr>
          <w:rFonts w:ascii="Monotype Hadassah" w:eastAsia="Monotype Hadassah" w:hAnsi="Monotype Hadassah" w:cs="Monotype Hadassah"/>
        </w:rPr>
        <w:t xml:space="preserve">   </w:t>
      </w:r>
      <w:r w:rsidR="00D66698" w:rsidRPr="00D66698">
        <w:rPr>
          <w:b/>
        </w:rPr>
        <w:t>Eventuale d</w:t>
      </w:r>
      <w:r w:rsidRPr="00D66698">
        <w:rPr>
          <w:b/>
        </w:rPr>
        <w:t>ocumentazione per esclusione graduatoria d’istituto (beneficiari Art. 13, comma 1, punti I), III), IV) e VII) del CCNI della Mobilità):</w:t>
      </w:r>
      <w:r w:rsidRPr="00D66698">
        <w:rPr>
          <w:rFonts w:ascii="Arial" w:eastAsia="Arial" w:hAnsi="Arial" w:cs="Arial"/>
          <w:b/>
        </w:rPr>
        <w:t xml:space="preserve"> </w:t>
      </w:r>
    </w:p>
    <w:p w:rsidR="00D66698" w:rsidRDefault="00D66698" w:rsidP="00D66698">
      <w:pPr>
        <w:spacing w:before="27" w:line="360" w:lineRule="auto"/>
        <w:ind w:left="142" w:hanging="142"/>
        <w:rPr>
          <w:sz w:val="16"/>
          <w:szCs w:val="16"/>
        </w:rPr>
      </w:pPr>
      <w:r w:rsidRPr="00D66698">
        <w:rPr>
          <w:rFonts w:ascii="Arial" w:eastAsia="Arial" w:hAnsi="Arial" w:cs="Arial"/>
          <w:b/>
        </w:rPr>
        <w:t xml:space="preserve">   </w:t>
      </w:r>
      <w:r w:rsidRPr="00D66698">
        <w:rPr>
          <w:b/>
        </w:rPr>
        <w:t>Copie attestati dei titoli</w:t>
      </w:r>
    </w:p>
    <w:p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0211BF" w:rsidRDefault="000211BF">
      <w:pPr>
        <w:spacing w:before="18"/>
        <w:rPr>
          <w:sz w:val="22"/>
          <w:szCs w:val="22"/>
        </w:rPr>
      </w:pPr>
    </w:p>
    <w:p w:rsidR="000211BF" w:rsidRDefault="000211BF">
      <w:pPr>
        <w:ind w:left="312"/>
        <w:rPr>
          <w:sz w:val="16"/>
          <w:szCs w:val="16"/>
        </w:rPr>
      </w:pPr>
    </w:p>
    <w:p w:rsidR="000211BF" w:rsidRDefault="000211BF">
      <w:pPr>
        <w:ind w:left="312"/>
        <w:rPr>
          <w:sz w:val="16"/>
          <w:szCs w:val="16"/>
        </w:rPr>
      </w:pPr>
    </w:p>
    <w:p w:rsidR="000211BF" w:rsidRPr="00CE421D" w:rsidRDefault="00CE421D" w:rsidP="00CE421D">
      <w:pPr>
        <w:ind w:firstLine="312"/>
      </w:pPr>
      <w:r>
        <w:rPr>
          <w:b/>
        </w:rPr>
        <w:t>D</w:t>
      </w:r>
      <w:r w:rsidR="00C24013" w:rsidRPr="00CE421D">
        <w:rPr>
          <w:b/>
        </w:rPr>
        <w:t>ata</w:t>
      </w:r>
      <w:r>
        <w:rPr>
          <w:b/>
        </w:rPr>
        <w:t xml:space="preserve"> </w:t>
      </w:r>
      <w:r w:rsidRPr="00CE421D"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Firma</w:t>
      </w:r>
      <w:r w:rsidR="0027062B">
        <w:rPr>
          <w:b/>
        </w:rPr>
        <w:t xml:space="preserve">   </w:t>
      </w:r>
      <w:r w:rsidR="00C24013" w:rsidRPr="00CE421D">
        <w:t>___________</w:t>
      </w:r>
    </w:p>
    <w:sectPr w:rsidR="000211BF" w:rsidRPr="00CE421D" w:rsidSect="00F0006B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211BF"/>
    <w:rsid w:val="00011905"/>
    <w:rsid w:val="000211BF"/>
    <w:rsid w:val="00122536"/>
    <w:rsid w:val="001E39BE"/>
    <w:rsid w:val="0027062B"/>
    <w:rsid w:val="003E307F"/>
    <w:rsid w:val="004F1823"/>
    <w:rsid w:val="00522550"/>
    <w:rsid w:val="007B331E"/>
    <w:rsid w:val="008D5FF2"/>
    <w:rsid w:val="00934D30"/>
    <w:rsid w:val="00AF509B"/>
    <w:rsid w:val="00C24013"/>
    <w:rsid w:val="00C40E0E"/>
    <w:rsid w:val="00CE421D"/>
    <w:rsid w:val="00D66698"/>
    <w:rsid w:val="00F0006B"/>
    <w:rsid w:val="00F5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06B"/>
  </w:style>
  <w:style w:type="paragraph" w:styleId="Titolo1">
    <w:name w:val="heading 1"/>
    <w:basedOn w:val="Normale"/>
    <w:next w:val="Normale"/>
    <w:uiPriority w:val="9"/>
    <w:qFormat/>
    <w:rsid w:val="00F000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000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000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000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000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0006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00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0006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F000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00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000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000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000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000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4</cp:revision>
  <dcterms:created xsi:type="dcterms:W3CDTF">2024-02-26T21:55:00Z</dcterms:created>
  <dcterms:modified xsi:type="dcterms:W3CDTF">2024-02-26T21:58:00Z</dcterms:modified>
</cp:coreProperties>
</file>